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916C" w14:textId="1BEDE4A8" w:rsidR="005363AB" w:rsidRPr="005F1F7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1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Pr="005F1F7D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  <w:r w:rsidR="000748BC" w:rsidRP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             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کارخانه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76163DD5" w:rsidR="005363AB" w:rsidRPr="00B06D1F" w:rsidRDefault="005363AB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آدرس کامل پست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273" w:type="dxa"/>
        <w:tblLook w:val="04A0" w:firstRow="1" w:lastRow="0" w:firstColumn="1" w:lastColumn="0" w:noHBand="0" w:noVBand="1"/>
      </w:tblPr>
      <w:tblGrid>
        <w:gridCol w:w="2270"/>
        <w:gridCol w:w="8003"/>
      </w:tblGrid>
      <w:tr w:rsidR="005363AB" w:rsidRPr="00AF4758" w14:paraId="615C2F81" w14:textId="77777777" w:rsidTr="00A14579">
        <w:tc>
          <w:tcPr>
            <w:tcW w:w="2270" w:type="dxa"/>
          </w:tcPr>
          <w:p w14:paraId="4BD23539" w14:textId="25A9A2B5" w:rsidR="005363AB" w:rsidRPr="00F34072" w:rsidRDefault="005363AB" w:rsidP="000748BC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نوع واحد توليدي </w:t>
            </w:r>
          </w:p>
        </w:tc>
        <w:tc>
          <w:tcPr>
            <w:tcW w:w="8003" w:type="dxa"/>
          </w:tcPr>
          <w:p w14:paraId="5A509B21" w14:textId="47A5FDFF" w:rsidR="005363AB" w:rsidRPr="00F34072" w:rsidRDefault="00527753" w:rsidP="00B84B54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غذایی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و آشامیدنی 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بسته بند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ی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</w:p>
        </w:tc>
      </w:tr>
      <w:tr w:rsidR="005363AB" w:rsidRPr="00AF4758" w14:paraId="4CF1D9B4" w14:textId="77777777" w:rsidTr="00A14579">
        <w:tc>
          <w:tcPr>
            <w:tcW w:w="2270" w:type="dxa"/>
          </w:tcPr>
          <w:p w14:paraId="289764FF" w14:textId="77777777" w:rsidR="005363AB" w:rsidRPr="00F34072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نوع فعاليت</w:t>
            </w:r>
          </w:p>
        </w:tc>
        <w:tc>
          <w:tcPr>
            <w:tcW w:w="8003" w:type="dxa"/>
          </w:tcPr>
          <w:p w14:paraId="530A4B26" w14:textId="789162D1" w:rsidR="005363AB" w:rsidRPr="00F34072" w:rsidRDefault="005363AB" w:rsidP="00A14579">
            <w:pPr>
              <w:tabs>
                <w:tab w:val="right" w:pos="165"/>
                <w:tab w:val="right" w:pos="14385"/>
              </w:tabs>
              <w:spacing w:before="240" w:after="120"/>
              <w:ind w:right="431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توليدي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بسته بندی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بسته بندي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ظروف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 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فعاليت</w:t>
            </w:r>
            <w:r w:rsidR="00527753"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هاي ديگر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14:paraId="7539B39E" w14:textId="245FBFED" w:rsidR="005363AB" w:rsidRPr="005F1F7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2- مشخصات واحد توليدي </w:t>
      </w:r>
      <w:r w:rsidR="00E43D9B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</w:t>
      </w:r>
    </w:p>
    <w:p w14:paraId="41AC9D73" w14:textId="77777777" w:rsidR="005363AB" w:rsidRPr="005F1F7D" w:rsidRDefault="005363AB" w:rsidP="00952B3A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3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پروانه ها </w:t>
      </w:r>
    </w:p>
    <w:tbl>
      <w:tblPr>
        <w:tblStyle w:val="TableGrid"/>
        <w:tblpPr w:leftFromText="180" w:rightFromText="180" w:vertAnchor="text" w:horzAnchor="margin" w:tblpY="84"/>
        <w:bidiVisual/>
        <w:tblW w:w="9918" w:type="dxa"/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554"/>
      </w:tblGrid>
      <w:tr w:rsidR="005363AB" w14:paraId="11B261D0" w14:textId="77777777" w:rsidTr="00CC584E">
        <w:tc>
          <w:tcPr>
            <w:tcW w:w="9918" w:type="dxa"/>
            <w:gridSpan w:val="5"/>
          </w:tcPr>
          <w:p w14:paraId="0DB1FB51" w14:textId="0BD35173" w:rsidR="005363AB" w:rsidRPr="00B06D1F" w:rsidRDefault="005E20B3" w:rsidP="003F418C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="00502AC9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تاریخ ثبت منبع:</w:t>
            </w:r>
            <w:bookmarkStart w:id="0" w:name="_GoBack"/>
            <w:bookmarkEnd w:id="0"/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</w:t>
            </w:r>
            <w:r w:rsidR="00952B3A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000317BD" w14:textId="289A9F5C" w:rsidR="005363AB" w:rsidRDefault="00850701" w:rsidP="003F418C">
            <w:pPr>
              <w:tabs>
                <w:tab w:val="right" w:pos="165"/>
                <w:tab w:val="right" w:pos="14385"/>
              </w:tabs>
              <w:spacing w:after="120" w:line="276" w:lineRule="auto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گروه و دسته خطوط تولیدی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363AB" w14:paraId="02232295" w14:textId="77777777" w:rsidTr="00CC584E">
        <w:tc>
          <w:tcPr>
            <w:tcW w:w="2131" w:type="dxa"/>
          </w:tcPr>
          <w:p w14:paraId="035F2C3A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نام و نام خانوادگي 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14:paraId="75306F31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2E414C78" w:rsidR="005363AB" w:rsidRPr="005E5011" w:rsidRDefault="005363AB" w:rsidP="0015501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="00874205"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مسئول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14:paraId="0B519476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اعتبار</w:t>
            </w:r>
          </w:p>
        </w:tc>
        <w:tc>
          <w:tcPr>
            <w:tcW w:w="1554" w:type="dxa"/>
          </w:tcPr>
          <w:p w14:paraId="53B92DE9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شیفت مندرج در پروانه</w:t>
            </w:r>
          </w:p>
        </w:tc>
      </w:tr>
      <w:tr w:rsidR="005363AB" w14:paraId="30A8E21C" w14:textId="77777777" w:rsidTr="00CC584E">
        <w:tc>
          <w:tcPr>
            <w:tcW w:w="2131" w:type="dxa"/>
          </w:tcPr>
          <w:p w14:paraId="18F266E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14:paraId="26635FC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4D5F13D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5387F252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216812E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  <w:tr w:rsidR="005363AB" w14:paraId="305E19F8" w14:textId="77777777" w:rsidTr="00CC584E">
        <w:tc>
          <w:tcPr>
            <w:tcW w:w="4678" w:type="dxa"/>
            <w:gridSpan w:val="2"/>
            <w:vAlign w:val="center"/>
          </w:tcPr>
          <w:p w14:paraId="59F711A1" w14:textId="77777777" w:rsidR="005363AB" w:rsidRPr="00AF4758" w:rsidRDefault="005363AB" w:rsidP="007F0216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240" w:type="dxa"/>
            <w:gridSpan w:val="3"/>
            <w:vAlign w:val="center"/>
          </w:tcPr>
          <w:p w14:paraId="766C35EF" w14:textId="3F2D5605" w:rsidR="005363AB" w:rsidRPr="00AF4758" w:rsidRDefault="005363AB" w:rsidP="007A2F6C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</w:t>
            </w:r>
            <w:r w:rsidR="007A2F6C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 الکترونیک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:</w:t>
            </w:r>
          </w:p>
        </w:tc>
      </w:tr>
    </w:tbl>
    <w:p w14:paraId="25171A95" w14:textId="77777777" w:rsidR="005363AB" w:rsidRPr="00AF4758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1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5363AB" w:rsidRPr="00AF4758" w14:paraId="426A6BF1" w14:textId="77777777" w:rsidTr="00CC584E">
        <w:trPr>
          <w:trHeight w:val="1527"/>
          <w:jc w:val="center"/>
        </w:trPr>
        <w:tc>
          <w:tcPr>
            <w:tcW w:w="10178" w:type="dxa"/>
            <w:vAlign w:val="center"/>
            <w:hideMark/>
          </w:tcPr>
          <w:p w14:paraId="026397A8" w14:textId="16D26529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</w:t>
            </w:r>
            <w:r w:rsidR="00CC584E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A73D9A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="00A73D9A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علامت تجاری:                            مورد مصرف:</w:t>
            </w:r>
          </w:p>
          <w:p w14:paraId="31FD4151" w14:textId="68011397" w:rsidR="00A73D9A" w:rsidRDefault="00A73D9A" w:rsidP="00DB382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ی:</w:t>
            </w:r>
          </w:p>
          <w:p w14:paraId="41BDAD1F" w14:textId="621F69AC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  <w:p w14:paraId="24A754BC" w14:textId="77777777" w:rsidR="005363AB" w:rsidRPr="00AF4758" w:rsidRDefault="005363AB" w:rsidP="003627C9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14:paraId="07BBC682" w14:textId="5F60C2C7" w:rsidR="005363AB" w:rsidRPr="00AF4758" w:rsidRDefault="005363AB" w:rsidP="003F418C">
      <w:pPr>
        <w:tabs>
          <w:tab w:val="right" w:pos="165"/>
          <w:tab w:val="right" w:pos="14385"/>
        </w:tabs>
        <w:spacing w:before="240" w:after="120"/>
        <w:ind w:left="405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4"/>
        <w:bidiVisual/>
        <w:tblW w:w="0" w:type="auto"/>
        <w:tblLook w:val="04A0" w:firstRow="1" w:lastRow="0" w:firstColumn="1" w:lastColumn="0" w:noHBand="0" w:noVBand="1"/>
      </w:tblPr>
      <w:tblGrid>
        <w:gridCol w:w="760"/>
        <w:gridCol w:w="1779"/>
        <w:gridCol w:w="1647"/>
        <w:gridCol w:w="2084"/>
        <w:gridCol w:w="1249"/>
        <w:gridCol w:w="980"/>
        <w:gridCol w:w="1015"/>
      </w:tblGrid>
      <w:tr w:rsidR="008A3CBF" w:rsidRPr="00AF4758" w14:paraId="3FE6AC2D" w14:textId="2D67EFAD" w:rsidTr="008A3CBF">
        <w:trPr>
          <w:trHeight w:val="983"/>
        </w:trPr>
        <w:tc>
          <w:tcPr>
            <w:tcW w:w="760" w:type="dxa"/>
            <w:vAlign w:val="center"/>
          </w:tcPr>
          <w:p w14:paraId="49BB276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lastRenderedPageBreak/>
              <w:t>رديف</w:t>
            </w:r>
          </w:p>
        </w:tc>
        <w:tc>
          <w:tcPr>
            <w:tcW w:w="1821" w:type="dxa"/>
            <w:vAlign w:val="center"/>
          </w:tcPr>
          <w:p w14:paraId="2BE4049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673" w:type="dxa"/>
            <w:vAlign w:val="center"/>
          </w:tcPr>
          <w:p w14:paraId="659020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127" w:type="dxa"/>
            <w:vAlign w:val="center"/>
          </w:tcPr>
          <w:p w14:paraId="653E381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265" w:type="dxa"/>
            <w:vAlign w:val="center"/>
          </w:tcPr>
          <w:p w14:paraId="1EFB776B" w14:textId="77777777" w:rsidR="008A3CBF" w:rsidRPr="00B52D72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52D72">
              <w:rPr>
                <w:rFonts w:cs="B Nazanin" w:hint="cs"/>
                <w:b/>
                <w:bCs/>
                <w:noProof w:val="0"/>
                <w:rtl/>
              </w:rPr>
              <w:t>خلوص</w:t>
            </w:r>
          </w:p>
          <w:p w14:paraId="30211744" w14:textId="77777777" w:rsidR="008A3CBF" w:rsidRPr="00AF4758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988" w:type="dxa"/>
            <w:vAlign w:val="center"/>
          </w:tcPr>
          <w:p w14:paraId="00866BE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  <w:tc>
          <w:tcPr>
            <w:tcW w:w="880" w:type="dxa"/>
            <w:vAlign w:val="center"/>
          </w:tcPr>
          <w:p w14:paraId="076281F0" w14:textId="7F4FCEB0" w:rsidR="008A3CBF" w:rsidRPr="008A3CBF" w:rsidRDefault="008A3CBF" w:rsidP="008A3CBF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FF0000"/>
                <w:highlight w:val="yellow"/>
                <w:rtl/>
              </w:rPr>
            </w:pPr>
            <w:r w:rsidRPr="009E2CD0">
              <w:rPr>
                <w:rFonts w:cs="B Nazanin" w:hint="cs"/>
                <w:b/>
                <w:bCs/>
                <w:noProof w:val="0"/>
                <w:rtl/>
              </w:rPr>
              <w:t>مرجع</w:t>
            </w:r>
            <w:r w:rsidR="009E2CD0" w:rsidRPr="009E2CD0">
              <w:rPr>
                <w:rFonts w:cs="B Nazanin" w:hint="cs"/>
                <w:b/>
                <w:bCs/>
                <w:noProof w:val="0"/>
                <w:rtl/>
              </w:rPr>
              <w:t xml:space="preserve"> استاندارد</w:t>
            </w:r>
          </w:p>
        </w:tc>
      </w:tr>
      <w:tr w:rsidR="008A3CBF" w:rsidRPr="00AF4758" w14:paraId="26873258" w14:textId="691F8F9A" w:rsidTr="008A3CBF">
        <w:tc>
          <w:tcPr>
            <w:tcW w:w="760" w:type="dxa"/>
          </w:tcPr>
          <w:p w14:paraId="0F680EB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6097C0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54E770C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DDD8B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472A9EF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492188B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AD508B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FABFAA3" w14:textId="59BC6BC2" w:rsidTr="008A3CBF">
        <w:tc>
          <w:tcPr>
            <w:tcW w:w="760" w:type="dxa"/>
          </w:tcPr>
          <w:p w14:paraId="2BA32D9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E18C89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07D4B87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5F5D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0DA4101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A093E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C7EE77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061E5319" w14:textId="1B838379" w:rsidTr="008A3CBF">
        <w:tc>
          <w:tcPr>
            <w:tcW w:w="760" w:type="dxa"/>
          </w:tcPr>
          <w:p w14:paraId="03BB3DC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13D807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F761D2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149961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F10F03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7DC365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1F5783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5C3A9914" w14:textId="7B57486B" w:rsidTr="008A3CBF">
        <w:tc>
          <w:tcPr>
            <w:tcW w:w="760" w:type="dxa"/>
          </w:tcPr>
          <w:p w14:paraId="54669A3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7F37B37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6EC6A2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1C55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CED878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F74505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5E8235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62272A5" w14:textId="444DEFE4" w:rsidTr="008A3CBF">
        <w:tc>
          <w:tcPr>
            <w:tcW w:w="760" w:type="dxa"/>
          </w:tcPr>
          <w:p w14:paraId="4F0F8A2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232E31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53FA22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53DA5F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914B3BE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A4077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CF8CD1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13207595" w14:textId="6FE13F06" w:rsidTr="008A3CBF">
        <w:tc>
          <w:tcPr>
            <w:tcW w:w="760" w:type="dxa"/>
          </w:tcPr>
          <w:p w14:paraId="22952BDD" w14:textId="77777777" w:rsidR="008A3CBF" w:rsidRPr="00AF4758" w:rsidRDefault="008A3CBF" w:rsidP="00A752B0">
            <w:pPr>
              <w:tabs>
                <w:tab w:val="right" w:pos="165"/>
                <w:tab w:val="right" w:pos="14385"/>
              </w:tabs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FC083F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279299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3E13F0F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E10FB5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0C8631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F3BCEA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14:paraId="7F3377F5" w14:textId="2A1E83FF" w:rsidR="00A752B0" w:rsidRPr="00A752B0" w:rsidRDefault="00C95541" w:rsidP="00A752B0">
      <w:pPr>
        <w:tabs>
          <w:tab w:val="right" w:pos="-16"/>
          <w:tab w:val="right" w:pos="14385"/>
        </w:tabs>
        <w:spacing w:before="480" w:after="480"/>
        <w:ind w:left="164" w:hanging="1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5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-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</w:t>
      </w:r>
      <w:r w:rsidR="00C54518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 xml:space="preserve">مواد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تشکيل دهنده 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فرآورده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نها</w:t>
      </w:r>
      <w:r w:rsid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14:paraId="10B9E837" w14:textId="58214CDF" w:rsidR="00A752B0" w:rsidRPr="00FB0B90" w:rsidRDefault="005363AB" w:rsidP="00A44007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5630A6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p w14:paraId="73B286B7" w14:textId="13C791AA" w:rsidR="005363AB" w:rsidRPr="00B06D1F" w:rsidRDefault="002B5F51" w:rsidP="002B5F51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6- </w:t>
      </w:r>
      <w:r w:rsidR="005363AB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</w:p>
    <w:p w14:paraId="22E7034F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376A5AC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69CF66A3" w14:textId="7EA55462" w:rsidR="00975B5A" w:rsidRDefault="00975B5A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7A330CF" w14:textId="617D69E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354A899" w14:textId="37FBD0E9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8A5B73" w14:textId="689EDAD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313ED5AE" w14:textId="11F26D4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C5760D0" w14:textId="01E896F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F430C9" w14:textId="114FEFD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42B130D9" w14:textId="77777777" w:rsidR="007624E1" w:rsidRPr="0082482A" w:rsidRDefault="007624E1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D0B23A6" w14:textId="3ED35E01" w:rsidR="005363AB" w:rsidRPr="00B06D1F" w:rsidRDefault="005363AB" w:rsidP="005363AB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lastRenderedPageBreak/>
        <w:t>7- ويژگي</w:t>
      </w:r>
      <w:r w:rsidR="00CB0BF8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هاي فيزيكي، ميكروبي و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136"/>
        <w:gridCol w:w="1316"/>
        <w:gridCol w:w="1173"/>
        <w:gridCol w:w="1107"/>
        <w:gridCol w:w="1438"/>
        <w:gridCol w:w="1435"/>
        <w:gridCol w:w="1264"/>
      </w:tblGrid>
      <w:tr w:rsidR="00FD59A4" w:rsidRPr="00AF4758" w14:paraId="48371610" w14:textId="57BBA21A" w:rsidTr="00FD59A4">
        <w:trPr>
          <w:trHeight w:val="270"/>
        </w:trPr>
        <w:tc>
          <w:tcPr>
            <w:tcW w:w="645" w:type="dxa"/>
            <w:vMerge w:val="restart"/>
            <w:vAlign w:val="center"/>
          </w:tcPr>
          <w:p w14:paraId="1F6355A6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136" w:type="dxa"/>
            <w:vMerge w:val="restart"/>
            <w:vAlign w:val="center"/>
          </w:tcPr>
          <w:p w14:paraId="40D97993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316" w:type="dxa"/>
            <w:vMerge w:val="restart"/>
            <w:vAlign w:val="center"/>
          </w:tcPr>
          <w:p w14:paraId="7219E60C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280" w:type="dxa"/>
            <w:gridSpan w:val="2"/>
            <w:vAlign w:val="center"/>
          </w:tcPr>
          <w:p w14:paraId="669B5EE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438" w:type="dxa"/>
            <w:vMerge w:val="restart"/>
            <w:vAlign w:val="center"/>
          </w:tcPr>
          <w:p w14:paraId="7194D08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435" w:type="dxa"/>
            <w:vMerge w:val="restart"/>
            <w:vAlign w:val="center"/>
          </w:tcPr>
          <w:p w14:paraId="7511D57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264" w:type="dxa"/>
            <w:vMerge w:val="restart"/>
            <w:vAlign w:val="center"/>
          </w:tcPr>
          <w:p w14:paraId="5446AE43" w14:textId="1617EF62" w:rsidR="00FD59A4" w:rsidRPr="00AF4758" w:rsidRDefault="00FD59A4" w:rsidP="00FD59A4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="00546836"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="00546836">
              <w:rPr>
                <w:rFonts w:cs="B Nazanin" w:hint="cs"/>
                <w:b/>
                <w:bCs/>
                <w:noProof w:val="0"/>
                <w:color w:val="000000"/>
                <w:rtl/>
              </w:rPr>
              <w:t>استاندارد</w:t>
            </w:r>
          </w:p>
        </w:tc>
      </w:tr>
      <w:tr w:rsidR="00FD59A4" w:rsidRPr="00AF4758" w14:paraId="013563DE" w14:textId="369832FB" w:rsidTr="00FD59A4">
        <w:trPr>
          <w:trHeight w:val="415"/>
        </w:trPr>
        <w:tc>
          <w:tcPr>
            <w:tcW w:w="645" w:type="dxa"/>
            <w:vMerge/>
          </w:tcPr>
          <w:p w14:paraId="045649F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  <w:vMerge/>
          </w:tcPr>
          <w:p w14:paraId="7D5F6C2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  <w:vMerge/>
          </w:tcPr>
          <w:p w14:paraId="50C4161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  <w:vAlign w:val="center"/>
          </w:tcPr>
          <w:p w14:paraId="0D8F493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107" w:type="dxa"/>
            <w:vAlign w:val="center"/>
          </w:tcPr>
          <w:p w14:paraId="4CF7AD6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438" w:type="dxa"/>
            <w:vMerge/>
          </w:tcPr>
          <w:p w14:paraId="54C4F32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  <w:vMerge/>
          </w:tcPr>
          <w:p w14:paraId="22B1271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64" w:type="dxa"/>
            <w:vMerge/>
          </w:tcPr>
          <w:p w14:paraId="07E89D9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D59A4" w:rsidRPr="00AF4758" w14:paraId="13E9D59B" w14:textId="01F1FACE" w:rsidTr="00FD59A4">
        <w:trPr>
          <w:trHeight w:val="406"/>
        </w:trPr>
        <w:tc>
          <w:tcPr>
            <w:tcW w:w="645" w:type="dxa"/>
          </w:tcPr>
          <w:p w14:paraId="7844EC3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0726555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64A4D6E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22D43B4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2F2B57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42933B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B1828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B2F619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070C8D59" w14:textId="23C0A765" w:rsidTr="00FD59A4">
        <w:trPr>
          <w:trHeight w:val="426"/>
        </w:trPr>
        <w:tc>
          <w:tcPr>
            <w:tcW w:w="645" w:type="dxa"/>
          </w:tcPr>
          <w:p w14:paraId="0CB45D5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7E6CED9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33E40C7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EBF94F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26C1954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6B879ED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CE4F80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0E292A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5DAB2650" w14:textId="7F1FE228" w:rsidTr="00FD59A4">
        <w:trPr>
          <w:trHeight w:val="419"/>
        </w:trPr>
        <w:tc>
          <w:tcPr>
            <w:tcW w:w="645" w:type="dxa"/>
          </w:tcPr>
          <w:p w14:paraId="0797508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2F8D93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FB1866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87D96C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150D173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240A6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75411AB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0534172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64354C21" w14:textId="3A6958D6" w:rsidTr="00FD59A4">
        <w:trPr>
          <w:trHeight w:val="419"/>
        </w:trPr>
        <w:tc>
          <w:tcPr>
            <w:tcW w:w="645" w:type="dxa"/>
          </w:tcPr>
          <w:p w14:paraId="09E9B5B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5EBE69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5FB38C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31BD198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3E8952F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53FCDE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CAF56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7681D4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2B071EC4" w14:textId="6DC2D6CB" w:rsidTr="00FD59A4">
        <w:trPr>
          <w:trHeight w:val="419"/>
        </w:trPr>
        <w:tc>
          <w:tcPr>
            <w:tcW w:w="645" w:type="dxa"/>
          </w:tcPr>
          <w:p w14:paraId="6BB6746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19CEBF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0C15141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1FB1448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6E9F888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9464CF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190334A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66B719E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4B341EF8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14:paraId="2994DACD" w14:textId="1F5AEB03" w:rsidR="005363AB" w:rsidRPr="00C910A8" w:rsidRDefault="005363AB" w:rsidP="00A4400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>فرمولاسيون و ويژگي</w:t>
      </w:r>
      <w:r w:rsidR="00A752B0"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هاي 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>فرآورده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A44007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</w:t>
      </w:r>
      <w:r w:rsidR="00A07BAC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معتبر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مطابقت دارد.        </w:t>
      </w:r>
    </w:p>
    <w:p w14:paraId="4560D97F" w14:textId="77777777" w:rsidR="00546836" w:rsidRPr="00115AB4" w:rsidRDefault="00546836" w:rsidP="00A752B0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rtl/>
          <w:lang w:bidi="fa-IR"/>
        </w:rPr>
      </w:pPr>
    </w:p>
    <w:p w14:paraId="4E9AA19F" w14:textId="43AC11DA" w:rsidR="005363AB" w:rsidRPr="005D5633" w:rsidRDefault="005363AB" w:rsidP="00EC0119">
      <w:pPr>
        <w:tabs>
          <w:tab w:val="right" w:pos="74"/>
          <w:tab w:val="right" w:pos="14385"/>
        </w:tabs>
        <w:ind w:left="165" w:hang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نام و نام خانوادگی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مسئول / مسئولین فنی :                                         </w:t>
      </w:r>
      <w:r w:rsidR="00EC011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69E3C4F" w14:textId="788277DE" w:rsidR="005363AB" w:rsidRPr="005D5633" w:rsidRDefault="003A6B1C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شماره کارت فعالیت</w:t>
      </w:r>
      <w:r w:rsidR="00F435D9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</w:p>
    <w:p w14:paraId="0C053368" w14:textId="77777777" w:rsidR="00C96F84" w:rsidRPr="005D5633" w:rsidRDefault="00C96F84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38C4222" w14:textId="77777777" w:rsidR="00C96F84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79AC8C" w14:textId="4900671C" w:rsidR="005363AB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cs="B Nazanin"/>
          <w:color w:val="000000" w:themeColor="text1"/>
          <w:sz w:val="24"/>
          <w:szCs w:val="24"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مدیر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نظارت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فرآورده های غذایی و آشامیدنی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                         </w:t>
      </w:r>
      <w:r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45DD3892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bCs/>
          <w:noProof w:val="0"/>
          <w:color w:val="FF0000"/>
          <w:sz w:val="21"/>
          <w:szCs w:val="21"/>
          <w:rtl/>
          <w:lang w:bidi="fa-IR"/>
        </w:rPr>
      </w:pPr>
    </w:p>
    <w:p w14:paraId="6B923D9F" w14:textId="519F632B" w:rsidR="009672B7" w:rsidRPr="00D168E4" w:rsidRDefault="009672B7" w:rsidP="004406C9">
      <w:pPr>
        <w:spacing w:before="120" w:after="120"/>
        <w:jc w:val="lowKashida"/>
        <w:rPr>
          <w:rFonts w:cs="B Nazanin"/>
          <w:rtl/>
          <w:lang w:bidi="fa-IR"/>
        </w:rPr>
      </w:pP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304C2" w:rsidRPr="00D168E4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C0224" w14:textId="77777777" w:rsidR="00274C74" w:rsidRDefault="00274C74" w:rsidP="00464298">
      <w:r>
        <w:separator/>
      </w:r>
    </w:p>
  </w:endnote>
  <w:endnote w:type="continuationSeparator" w:id="0">
    <w:p w14:paraId="6738BEB7" w14:textId="77777777" w:rsidR="00274C74" w:rsidRDefault="00274C74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03FD" w14:textId="77777777" w:rsidR="00274C74" w:rsidRDefault="00274C74" w:rsidP="00464298">
      <w:r>
        <w:separator/>
      </w:r>
    </w:p>
  </w:footnote>
  <w:footnote w:type="continuationSeparator" w:id="0">
    <w:p w14:paraId="44DD331F" w14:textId="77777777" w:rsidR="00274C74" w:rsidRDefault="00274C74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0B8AF2C8" w14:textId="77777777" w:rsidR="007624E1" w:rsidRDefault="007624E1" w:rsidP="007624E1">
          <w:pPr>
            <w:pStyle w:val="Header"/>
            <w:jc w:val="center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دانشگاه علوم پزشکی هرمزگان</w:t>
          </w:r>
        </w:p>
        <w:p w14:paraId="0D7606B7" w14:textId="0C040567" w:rsidR="00D57DAA" w:rsidRPr="00557FFD" w:rsidRDefault="000C2472" w:rsidP="007624E1">
          <w:pPr>
            <w:pStyle w:val="Header"/>
            <w:jc w:val="center"/>
            <w:rPr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 xml:space="preserve">معاونت </w:t>
          </w:r>
          <w:r w:rsidR="007624E1">
            <w:rPr>
              <w:rFonts w:cs="B Nazanin" w:hint="cs"/>
              <w:b/>
              <w:bCs/>
              <w:rtl/>
            </w:rPr>
            <w:t>غذا و دارو</w:t>
          </w:r>
        </w:p>
      </w:tc>
      <w:tc>
        <w:tcPr>
          <w:tcW w:w="6237" w:type="dxa"/>
          <w:vAlign w:val="center"/>
        </w:tcPr>
        <w:p w14:paraId="03EC492A" w14:textId="0F185AD0" w:rsidR="00460110" w:rsidRPr="00460110" w:rsidRDefault="00ED583A" w:rsidP="00520D3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5C6879">
            <w:rPr>
              <w:rFonts w:cs="B Nazanin" w:hint="cs"/>
              <w:sz w:val="24"/>
              <w:szCs w:val="24"/>
              <w:rtl/>
              <w:lang w:bidi="fa-IR"/>
            </w:rPr>
            <w:t xml:space="preserve">فرم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رسیدگی به </w:t>
          </w:r>
          <w:r w:rsidR="00335FB4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صدور</w:t>
          </w:r>
          <w:r w:rsidR="008A65DF">
            <w:rPr>
              <w:rFonts w:cs="B Nazanin" w:hint="cs"/>
              <w:sz w:val="24"/>
              <w:szCs w:val="24"/>
              <w:rtl/>
              <w:lang w:bidi="fa-IR"/>
            </w:rPr>
            <w:t>/ تمدید / اصلاح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پروانه </w:t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ساخت</w:t>
          </w:r>
          <w:r>
            <w:rPr>
              <w:rFonts w:cs="B Nazanin"/>
              <w:sz w:val="24"/>
              <w:szCs w:val="24"/>
              <w:rtl/>
              <w:lang w:bidi="fa-IR"/>
            </w:rPr>
            <w:br/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(اطلاعات فرآورده)</w:t>
          </w:r>
        </w:p>
      </w:tc>
      <w:tc>
        <w:tcPr>
          <w:tcW w:w="2127" w:type="dxa"/>
          <w:vAlign w:val="center"/>
        </w:tcPr>
        <w:p w14:paraId="2DCBC9C8" w14:textId="51A03734" w:rsidR="00FF2EBE" w:rsidRDefault="00D57DAA" w:rsidP="00536C93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F-Fw23-00</w:t>
          </w:r>
          <w:r w:rsidR="00536C93">
            <w:rPr>
              <w:rFonts w:cs="B Nazanin"/>
              <w:b/>
              <w:bCs/>
              <w:sz w:val="18"/>
              <w:szCs w:val="18"/>
            </w:rPr>
            <w:t>1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-0</w:t>
          </w:r>
        </w:p>
        <w:p w14:paraId="411C2A3C" w14:textId="3080E5B7" w:rsidR="00D57DAA" w:rsidRPr="009858CF" w:rsidRDefault="00D57DAA" w:rsidP="007624E1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: </w:t>
          </w:r>
        </w:p>
        <w:p w14:paraId="7087AF19" w14:textId="274E9D51" w:rsidR="00D57DAA" w:rsidRPr="00B74C7F" w:rsidRDefault="00D57DAA" w:rsidP="00167258">
          <w:pPr>
            <w:pStyle w:val="Footer"/>
            <w:rPr>
              <w:rtl/>
            </w:rPr>
          </w:pP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4B96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6024"/>
    <w:rsid w:val="001F6F40"/>
    <w:rsid w:val="00203E55"/>
    <w:rsid w:val="00204A2E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4C74"/>
    <w:rsid w:val="002764C3"/>
    <w:rsid w:val="00277D26"/>
    <w:rsid w:val="002846E1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429D"/>
    <w:rsid w:val="002D6269"/>
    <w:rsid w:val="002E37B3"/>
    <w:rsid w:val="002E7591"/>
    <w:rsid w:val="002F04E5"/>
    <w:rsid w:val="002F0CE5"/>
    <w:rsid w:val="002F17B7"/>
    <w:rsid w:val="002F3BF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D4FBF"/>
    <w:rsid w:val="003E61E0"/>
    <w:rsid w:val="003E6796"/>
    <w:rsid w:val="003F047C"/>
    <w:rsid w:val="003F1FFA"/>
    <w:rsid w:val="003F418C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69D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7A36"/>
    <w:rsid w:val="004F7AB5"/>
    <w:rsid w:val="00502AC9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2B71"/>
    <w:rsid w:val="00546836"/>
    <w:rsid w:val="005504A2"/>
    <w:rsid w:val="00551502"/>
    <w:rsid w:val="00557C3A"/>
    <w:rsid w:val="005630A6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5011"/>
    <w:rsid w:val="005F1F7D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43BF3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4550"/>
    <w:rsid w:val="007577F2"/>
    <w:rsid w:val="007605BA"/>
    <w:rsid w:val="007624E1"/>
    <w:rsid w:val="007678A6"/>
    <w:rsid w:val="00785B5F"/>
    <w:rsid w:val="007863F8"/>
    <w:rsid w:val="00793937"/>
    <w:rsid w:val="00795F92"/>
    <w:rsid w:val="007A1568"/>
    <w:rsid w:val="007A185F"/>
    <w:rsid w:val="007A2F6C"/>
    <w:rsid w:val="007A3D6A"/>
    <w:rsid w:val="007B31E9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6857"/>
    <w:rsid w:val="00885C82"/>
    <w:rsid w:val="00886DA0"/>
    <w:rsid w:val="00891FC3"/>
    <w:rsid w:val="0089316F"/>
    <w:rsid w:val="0089339D"/>
    <w:rsid w:val="00893D0F"/>
    <w:rsid w:val="00895DBA"/>
    <w:rsid w:val="00897E95"/>
    <w:rsid w:val="008A2784"/>
    <w:rsid w:val="008A28D7"/>
    <w:rsid w:val="008A3CBF"/>
    <w:rsid w:val="008A65DF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2CD0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6D1F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17819"/>
    <w:rsid w:val="00C2287C"/>
    <w:rsid w:val="00C23787"/>
    <w:rsid w:val="00C26BDE"/>
    <w:rsid w:val="00C33A7C"/>
    <w:rsid w:val="00C41E28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3828"/>
    <w:rsid w:val="00DB4EC9"/>
    <w:rsid w:val="00DB6B06"/>
    <w:rsid w:val="00DC2E14"/>
    <w:rsid w:val="00DC6528"/>
    <w:rsid w:val="00DD3AEF"/>
    <w:rsid w:val="00DD4163"/>
    <w:rsid w:val="00DD4E84"/>
    <w:rsid w:val="00DD6996"/>
    <w:rsid w:val="00DF2BE5"/>
    <w:rsid w:val="00E01117"/>
    <w:rsid w:val="00E02610"/>
    <w:rsid w:val="00E04410"/>
    <w:rsid w:val="00E141AE"/>
    <w:rsid w:val="00E1672F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45E6D"/>
    <w:rsid w:val="00E507E8"/>
    <w:rsid w:val="00E5082A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2FE8B-48E5-4065-9980-9DD0FA38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abedi</cp:lastModifiedBy>
  <cp:revision>3</cp:revision>
  <cp:lastPrinted>2022-07-20T08:30:00Z</cp:lastPrinted>
  <dcterms:created xsi:type="dcterms:W3CDTF">2023-04-25T07:03:00Z</dcterms:created>
  <dcterms:modified xsi:type="dcterms:W3CDTF">2023-07-31T05:46:00Z</dcterms:modified>
</cp:coreProperties>
</file>